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79"/>
        <w:gridCol w:w="1108"/>
      </w:tblGrid>
      <w:tr w:rsidR="001350BC" w14:paraId="611D93ED" w14:textId="77777777" w:rsidTr="00135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E6FC4" w14:textId="77777777" w:rsidR="001350BC" w:rsidRDefault="001350BC">
            <w:pPr>
              <w:rPr>
                <w:lang w:val="pt-BR"/>
              </w:rPr>
            </w:pPr>
            <w:r>
              <w:br/>
            </w:r>
            <w:r>
              <w:rPr>
                <w:rStyle w:val="Forte"/>
              </w:rPr>
              <w:t xml:space="preserve">Publicado no D.O.E. de: </w:t>
            </w:r>
            <w: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28BE4" w14:textId="77777777" w:rsidR="001350BC" w:rsidRDefault="001350BC">
            <w:r>
              <w:rPr>
                <w:rStyle w:val="Forte"/>
              </w:rPr>
              <w:t>25/10/2023</w:t>
            </w:r>
          </w:p>
        </w:tc>
      </w:tr>
      <w:tr w:rsidR="001350BC" w14:paraId="203F61F1" w14:textId="77777777" w:rsidTr="001350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0CCBB" w14:textId="77777777" w:rsidR="001350BC" w:rsidRDefault="001350BC">
            <w:r>
              <w:br/>
            </w:r>
            <w:r>
              <w:rPr>
                <w:rStyle w:val="Forte"/>
              </w:rPr>
              <w:t xml:space="preserve">Seção III - página: </w:t>
            </w:r>
            <w: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AEF68" w14:textId="181DBAB4" w:rsidR="001350BC" w:rsidRDefault="001350BC">
            <w:r>
              <w:rPr>
                <w:rStyle w:val="Forte"/>
              </w:rPr>
              <w:t>191</w:t>
            </w:r>
          </w:p>
        </w:tc>
      </w:tr>
    </w:tbl>
    <w:p w14:paraId="71116AA2" w14:textId="77777777" w:rsidR="00872D5C" w:rsidRDefault="00872D5C">
      <w:pPr>
        <w:pStyle w:val="Corpodetexto"/>
        <w:spacing w:before="9"/>
        <w:rPr>
          <w:sz w:val="19"/>
        </w:rPr>
      </w:pPr>
    </w:p>
    <w:p w14:paraId="4434B5B9" w14:textId="5D142CC4" w:rsidR="00872D5C" w:rsidRDefault="00000000">
      <w:pPr>
        <w:pStyle w:val="Ttulo1"/>
        <w:spacing w:before="90"/>
      </w:pPr>
      <w:r>
        <w:rPr>
          <w:color w:val="FF0000"/>
        </w:rPr>
        <w:t>FATEC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SANTANA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PARNAÍBA</w:t>
      </w:r>
      <w:r w:rsidR="00B405CF" w:rsidRPr="00B405CF">
        <w:rPr>
          <w:color w:val="FF0000"/>
        </w:rPr>
        <w:t xml:space="preserve"> - SANTANA DE PARNAÍBA</w:t>
      </w:r>
    </w:p>
    <w:p w14:paraId="352C5133" w14:textId="77777777" w:rsidR="00872D5C" w:rsidRDefault="00872D5C">
      <w:pPr>
        <w:pStyle w:val="Corpodetexto"/>
        <w:spacing w:before="7"/>
        <w:rPr>
          <w:b/>
        </w:rPr>
      </w:pPr>
    </w:p>
    <w:p w14:paraId="0033E6F3" w14:textId="792FA18D" w:rsidR="00872D5C" w:rsidRDefault="00000000">
      <w:pPr>
        <w:spacing w:line="276" w:lineRule="auto"/>
        <w:ind w:left="102" w:right="115"/>
        <w:jc w:val="both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SIMPLIFICADO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AUXILIAR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DOCENTE,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color w:val="FF0000"/>
          <w:sz w:val="24"/>
        </w:rPr>
        <w:t>283/01/2023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 Nº</w:t>
      </w:r>
      <w:r>
        <w:rPr>
          <w:b/>
          <w:spacing w:val="-1"/>
          <w:sz w:val="24"/>
        </w:rPr>
        <w:t xml:space="preserve"> </w:t>
      </w:r>
      <w:r w:rsidR="007B491E" w:rsidRPr="007B491E">
        <w:rPr>
          <w:b/>
          <w:color w:val="FF0000"/>
          <w:sz w:val="24"/>
        </w:rPr>
        <w:t>136.00112160/2023-88</w:t>
      </w:r>
    </w:p>
    <w:p w14:paraId="622FAE73" w14:textId="77777777" w:rsidR="00872D5C" w:rsidRDefault="00872D5C">
      <w:pPr>
        <w:pStyle w:val="Corpodetexto"/>
        <w:rPr>
          <w:b/>
          <w:sz w:val="26"/>
        </w:rPr>
      </w:pPr>
    </w:p>
    <w:p w14:paraId="5A445821" w14:textId="77777777" w:rsidR="00872D5C" w:rsidRDefault="00872D5C">
      <w:pPr>
        <w:pStyle w:val="Corpodetexto"/>
        <w:rPr>
          <w:b/>
          <w:sz w:val="26"/>
        </w:rPr>
      </w:pPr>
    </w:p>
    <w:p w14:paraId="0AF5D6DD" w14:textId="77777777" w:rsidR="00872D5C" w:rsidRDefault="00000000">
      <w:pPr>
        <w:pStyle w:val="Ttulo1"/>
        <w:spacing w:before="198"/>
      </w:pP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REABERTURA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INSCRIÇÕES</w:t>
      </w:r>
    </w:p>
    <w:p w14:paraId="14408CD7" w14:textId="77777777" w:rsidR="00872D5C" w:rsidRDefault="00872D5C">
      <w:pPr>
        <w:pStyle w:val="Corpodetexto"/>
        <w:spacing w:before="7"/>
        <w:rPr>
          <w:b/>
        </w:rPr>
      </w:pPr>
    </w:p>
    <w:p w14:paraId="0B67E28F" w14:textId="77777777" w:rsidR="00872D5C" w:rsidRDefault="00000000">
      <w:pPr>
        <w:pStyle w:val="Corpodetexto"/>
        <w:spacing w:line="276" w:lineRule="auto"/>
        <w:ind w:left="102" w:right="116"/>
        <w:jc w:val="both"/>
      </w:pPr>
      <w:r>
        <w:t>O</w:t>
      </w:r>
      <w:r>
        <w:rPr>
          <w:spacing w:val="1"/>
        </w:rPr>
        <w:t xml:space="preserve"> </w:t>
      </w:r>
      <w:r>
        <w:t>Diretor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color w:val="FF0000"/>
        </w:rPr>
        <w:t>FATEC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SANTANA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PARNAÍBA</w:t>
      </w:r>
      <w:r>
        <w:t>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color w:val="FF0000"/>
        </w:rPr>
        <w:t>SANTANA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PARNAÍBA</w:t>
      </w:r>
      <w:r>
        <w:t>, à vista das disposições do artigo 4º e do § 2º do artigo 6º da Deliberação</w:t>
      </w:r>
      <w:r>
        <w:rPr>
          <w:spacing w:val="1"/>
        </w:rPr>
        <w:t xml:space="preserve"> </w:t>
      </w:r>
      <w:r>
        <w:t>CEETEPS</w:t>
      </w:r>
      <w:r>
        <w:rPr>
          <w:spacing w:val="9"/>
        </w:rPr>
        <w:t xml:space="preserve"> </w:t>
      </w:r>
      <w:r>
        <w:t>84,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14/07/2022,</w:t>
      </w:r>
      <w:r>
        <w:rPr>
          <w:spacing w:val="8"/>
        </w:rPr>
        <w:t xml:space="preserve"> </w:t>
      </w:r>
      <w:r>
        <w:t>publicada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DOE</w:t>
      </w:r>
      <w:r>
        <w:rPr>
          <w:spacing w:val="9"/>
        </w:rPr>
        <w:t xml:space="preserve"> </w:t>
      </w:r>
      <w:r>
        <w:t>23/07/2022,</w:t>
      </w:r>
      <w:r>
        <w:rPr>
          <w:spacing w:val="8"/>
        </w:rPr>
        <w:t xml:space="preserve"> </w:t>
      </w:r>
      <w:r>
        <w:t>TORNA</w:t>
      </w:r>
      <w:r>
        <w:rPr>
          <w:spacing w:val="7"/>
        </w:rPr>
        <w:t xml:space="preserve"> </w:t>
      </w:r>
      <w:r>
        <w:t>PÚBLICA</w:t>
      </w:r>
      <w:r>
        <w:rPr>
          <w:spacing w:val="10"/>
        </w:rPr>
        <w:t xml:space="preserve"> </w:t>
      </w:r>
      <w:r>
        <w:t>A</w:t>
      </w:r>
    </w:p>
    <w:p w14:paraId="2B6B423F" w14:textId="77777777" w:rsidR="00872D5C" w:rsidRDefault="00000000">
      <w:pPr>
        <w:pStyle w:val="Corpodetexto"/>
        <w:spacing w:line="276" w:lineRule="auto"/>
        <w:ind w:left="102" w:right="116"/>
        <w:jc w:val="both"/>
      </w:pPr>
      <w:r>
        <w:t>REABERTURA de inscrições ao Processo Seletivo Simplificado para a função de Auxiliar</w:t>
      </w:r>
      <w:r>
        <w:rPr>
          <w:spacing w:val="1"/>
        </w:rPr>
        <w:t xml:space="preserve"> </w:t>
      </w:r>
      <w:r>
        <w:t>de Docente, objetivando a admissão temporária para atender a necessidade de excepcional</w:t>
      </w:r>
      <w:r>
        <w:rPr>
          <w:spacing w:val="1"/>
        </w:rPr>
        <w:t xml:space="preserve"> </w:t>
      </w:r>
      <w:r>
        <w:t>interesse público, sob o regime da Consolidação das Leis do Trabalho - CLT e legislação</w:t>
      </w:r>
      <w:r>
        <w:rPr>
          <w:spacing w:val="1"/>
        </w:rPr>
        <w:t xml:space="preserve"> </w:t>
      </w:r>
      <w:r>
        <w:t>trabalhista</w:t>
      </w:r>
      <w:r>
        <w:rPr>
          <w:spacing w:val="-2"/>
        </w:rPr>
        <w:t xml:space="preserve"> </w:t>
      </w:r>
      <w:r>
        <w:t>complementar,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 atuação a</w:t>
      </w:r>
      <w:r>
        <w:rPr>
          <w:spacing w:val="-1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discriminada:</w:t>
      </w:r>
    </w:p>
    <w:p w14:paraId="4CD92A80" w14:textId="77777777" w:rsidR="00872D5C" w:rsidRDefault="00872D5C">
      <w:pPr>
        <w:pStyle w:val="Corpodetexto"/>
        <w:spacing w:before="9"/>
        <w:rPr>
          <w:sz w:val="20"/>
        </w:rPr>
      </w:pPr>
    </w:p>
    <w:p w14:paraId="42405282" w14:textId="77777777" w:rsidR="00872D5C" w:rsidRDefault="00000000">
      <w:pPr>
        <w:pStyle w:val="Ttulo1"/>
      </w:pP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ATUAÇÃO:</w:t>
      </w:r>
    </w:p>
    <w:p w14:paraId="38AA0F2E" w14:textId="77777777" w:rsidR="00872D5C" w:rsidRDefault="00872D5C">
      <w:pPr>
        <w:pStyle w:val="Corpodetexto"/>
        <w:spacing w:before="5"/>
        <w:rPr>
          <w:b/>
        </w:rPr>
      </w:pPr>
    </w:p>
    <w:p w14:paraId="6F153C43" w14:textId="77777777" w:rsidR="00872D5C" w:rsidRDefault="00000000">
      <w:pPr>
        <w:ind w:left="102"/>
        <w:rPr>
          <w:b/>
          <w:sz w:val="24"/>
        </w:rPr>
      </w:pPr>
      <w:r>
        <w:rPr>
          <w:b/>
          <w:color w:val="FF0000"/>
          <w:sz w:val="24"/>
        </w:rPr>
        <w:t>INFORMÁTICA</w:t>
      </w:r>
    </w:p>
    <w:p w14:paraId="1CB5CD67" w14:textId="77777777" w:rsidR="00872D5C" w:rsidRDefault="00872D5C">
      <w:pPr>
        <w:pStyle w:val="Corpodetexto"/>
        <w:rPr>
          <w:b/>
          <w:sz w:val="26"/>
        </w:rPr>
      </w:pPr>
    </w:p>
    <w:p w14:paraId="0595B406" w14:textId="77777777" w:rsidR="00872D5C" w:rsidRDefault="00872D5C">
      <w:pPr>
        <w:pStyle w:val="Corpodetexto"/>
        <w:rPr>
          <w:b/>
          <w:sz w:val="26"/>
        </w:rPr>
      </w:pPr>
    </w:p>
    <w:p w14:paraId="5B280838" w14:textId="77777777" w:rsidR="00872D5C" w:rsidRDefault="00872D5C">
      <w:pPr>
        <w:pStyle w:val="Corpodetexto"/>
        <w:spacing w:before="3"/>
        <w:rPr>
          <w:b/>
          <w:sz w:val="21"/>
        </w:rPr>
      </w:pPr>
    </w:p>
    <w:p w14:paraId="29D03578" w14:textId="77777777" w:rsidR="00872D5C" w:rsidRDefault="00000000">
      <w:pPr>
        <w:pStyle w:val="PargrafodaLista"/>
        <w:numPr>
          <w:ilvl w:val="0"/>
          <w:numId w:val="1"/>
        </w:numPr>
        <w:tabs>
          <w:tab w:val="left" w:pos="343"/>
        </w:tabs>
        <w:spacing w:line="273" w:lineRule="auto"/>
        <w:ind w:right="11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3"/>
          <w:sz w:val="24"/>
        </w:rPr>
        <w:t xml:space="preserve"> </w:t>
      </w:r>
      <w:r>
        <w:rPr>
          <w:sz w:val="24"/>
        </w:rPr>
        <w:t>deverão ser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internet,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color w:val="0462C1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www.cps.sp.gov.br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período de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 xml:space="preserve">30/10/2023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23h59 de </w:t>
      </w:r>
      <w:r>
        <w:rPr>
          <w:color w:val="FF0000"/>
          <w:sz w:val="24"/>
        </w:rPr>
        <w:t>13/11/2023.</w:t>
      </w:r>
    </w:p>
    <w:p w14:paraId="33A0105D" w14:textId="77777777" w:rsidR="00872D5C" w:rsidRDefault="00000000">
      <w:pPr>
        <w:pStyle w:val="PargrafodaLista"/>
        <w:numPr>
          <w:ilvl w:val="0"/>
          <w:numId w:val="1"/>
        </w:numPr>
        <w:tabs>
          <w:tab w:val="left" w:pos="402"/>
        </w:tabs>
        <w:spacing w:before="163"/>
        <w:ind w:left="402" w:right="0" w:hanging="30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(Anexo I)</w:t>
      </w:r>
      <w:r>
        <w:rPr>
          <w:spacing w:val="-1"/>
          <w:sz w:val="24"/>
        </w:rPr>
        <w:t xml:space="preserve"> </w:t>
      </w:r>
      <w:r>
        <w:rPr>
          <w:sz w:val="24"/>
        </w:rPr>
        <w:t>passa a</w:t>
      </w:r>
      <w:r>
        <w:rPr>
          <w:spacing w:val="-2"/>
          <w:sz w:val="24"/>
        </w:rPr>
        <w:t xml:space="preserve"> </w:t>
      </w:r>
      <w:r>
        <w:rPr>
          <w:sz w:val="24"/>
        </w:rPr>
        <w:t>vigorar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segue:</w:t>
      </w:r>
    </w:p>
    <w:p w14:paraId="1EA09C79" w14:textId="77777777" w:rsidR="00872D5C" w:rsidRDefault="00872D5C">
      <w:pPr>
        <w:pStyle w:val="Corpodetexto"/>
        <w:spacing w:before="11"/>
        <w:rPr>
          <w:sz w:val="32"/>
        </w:rPr>
      </w:pPr>
    </w:p>
    <w:p w14:paraId="129F9BE3" w14:textId="0871C807" w:rsidR="00872D5C" w:rsidRDefault="00000000">
      <w:pPr>
        <w:pStyle w:val="PargrafodaLista"/>
        <w:numPr>
          <w:ilvl w:val="1"/>
          <w:numId w:val="1"/>
        </w:numPr>
        <w:tabs>
          <w:tab w:val="left" w:pos="436"/>
        </w:tabs>
        <w:spacing w:line="276" w:lineRule="auto"/>
        <w:ind w:right="119" w:firstLine="0"/>
        <w:jc w:val="both"/>
        <w:rPr>
          <w:sz w:val="24"/>
        </w:rPr>
      </w:pPr>
      <w:r>
        <w:rPr>
          <w:sz w:val="24"/>
        </w:rPr>
        <w:t>Período de recebimento de inscrições, entrega da foto nítida (ou Rani) e entrega do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1"/>
          <w:sz w:val="24"/>
        </w:rPr>
        <w:t xml:space="preserve"> </w:t>
      </w:r>
      <w:r>
        <w:rPr>
          <w:sz w:val="24"/>
        </w:rPr>
        <w:t>Circunstanciado: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 xml:space="preserve">30/10/2023 </w:t>
      </w:r>
      <w:r w:rsidR="00B405CF"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13/11/2023.</w:t>
      </w:r>
    </w:p>
    <w:p w14:paraId="102C0359" w14:textId="77777777" w:rsidR="00872D5C" w:rsidRDefault="00872D5C">
      <w:pPr>
        <w:pStyle w:val="Corpodetexto"/>
        <w:rPr>
          <w:sz w:val="21"/>
        </w:rPr>
      </w:pPr>
    </w:p>
    <w:p w14:paraId="0389236F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371"/>
        </w:tabs>
        <w:spacing w:line="276" w:lineRule="auto"/>
        <w:ind w:right="118" w:firstLine="0"/>
        <w:jc w:val="both"/>
        <w:rPr>
          <w:sz w:val="24"/>
        </w:rPr>
      </w:pPr>
      <w:r>
        <w:rPr>
          <w:spacing w:val="-1"/>
          <w:sz w:val="24"/>
        </w:rPr>
        <w:t>Período</w:t>
      </w:r>
      <w:r>
        <w:rPr>
          <w:spacing w:val="-14"/>
          <w:sz w:val="24"/>
        </w:rPr>
        <w:t xml:space="preserve"> </w:t>
      </w:r>
      <w:r>
        <w:rPr>
          <w:sz w:val="24"/>
        </w:rPr>
        <w:t>provável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Portaria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Diretor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Unidade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Ensino</w:t>
      </w:r>
      <w:r>
        <w:rPr>
          <w:spacing w:val="-12"/>
          <w:sz w:val="24"/>
        </w:rPr>
        <w:t xml:space="preserve"> </w:t>
      </w:r>
      <w:r>
        <w:rPr>
          <w:sz w:val="24"/>
        </w:rPr>
        <w:t>designando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Banca</w:t>
      </w:r>
      <w:r>
        <w:rPr>
          <w:spacing w:val="1"/>
          <w:sz w:val="24"/>
        </w:rPr>
        <w:t xml:space="preserve"> </w:t>
      </w:r>
      <w:r>
        <w:rPr>
          <w:sz w:val="24"/>
        </w:rPr>
        <w:t>Examinadora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(se</w:t>
      </w:r>
      <w:r>
        <w:rPr>
          <w:spacing w:val="1"/>
          <w:sz w:val="24"/>
        </w:rPr>
        <w:t xml:space="preserve"> </w:t>
      </w:r>
      <w:r>
        <w:rPr>
          <w:sz w:val="24"/>
        </w:rPr>
        <w:t>houver)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Simplificado: </w:t>
      </w:r>
      <w:r>
        <w:rPr>
          <w:color w:val="FF0000"/>
          <w:sz w:val="24"/>
        </w:rPr>
        <w:t>14/11/2023 a 02/12/2023.</w:t>
      </w:r>
    </w:p>
    <w:p w14:paraId="3F211258" w14:textId="77777777" w:rsidR="00872D5C" w:rsidRDefault="00872D5C">
      <w:pPr>
        <w:pStyle w:val="Corpodetexto"/>
        <w:spacing w:before="9"/>
        <w:rPr>
          <w:sz w:val="20"/>
        </w:rPr>
      </w:pPr>
    </w:p>
    <w:p w14:paraId="72C99C92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441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Período provável para publicação das inscrições deferidas/indeferidas e resultado da</w:t>
      </w:r>
      <w:r>
        <w:rPr>
          <w:spacing w:val="1"/>
          <w:sz w:val="24"/>
        </w:rPr>
        <w:t xml:space="preserve"> </w:t>
      </w:r>
      <w:r>
        <w:rPr>
          <w:sz w:val="24"/>
        </w:rPr>
        <w:t>Análise do Exame de Memorial Circunstanciado (e convocação para a Prova Prática, se</w:t>
      </w:r>
      <w:r>
        <w:rPr>
          <w:spacing w:val="1"/>
          <w:sz w:val="24"/>
        </w:rPr>
        <w:t xml:space="preserve"> </w:t>
      </w:r>
      <w:r>
        <w:rPr>
          <w:sz w:val="24"/>
        </w:rPr>
        <w:t>houver):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14/11/2023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02/12/2023.</w:t>
      </w:r>
    </w:p>
    <w:p w14:paraId="3B888EBE" w14:textId="77777777" w:rsidR="00872D5C" w:rsidRDefault="00872D5C">
      <w:pPr>
        <w:pStyle w:val="Corpodetexto"/>
        <w:spacing w:before="11"/>
        <w:rPr>
          <w:sz w:val="20"/>
        </w:rPr>
      </w:pPr>
    </w:p>
    <w:p w14:paraId="00D8D2B0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472"/>
        </w:tabs>
        <w:spacing w:line="276" w:lineRule="auto"/>
        <w:ind w:right="123" w:firstLine="0"/>
        <w:jc w:val="both"/>
        <w:rPr>
          <w:sz w:val="24"/>
        </w:rPr>
      </w:pPr>
      <w:r>
        <w:rPr>
          <w:sz w:val="24"/>
        </w:rPr>
        <w:lastRenderedPageBreak/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provável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aferição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veracidade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convocação para a</w:t>
      </w:r>
      <w:r>
        <w:rPr>
          <w:spacing w:val="-2"/>
          <w:sz w:val="24"/>
        </w:rPr>
        <w:t xml:space="preserve"> </w:t>
      </w:r>
      <w:r>
        <w:rPr>
          <w:sz w:val="24"/>
        </w:rPr>
        <w:t>Prova Prática</w:t>
      </w:r>
      <w:r>
        <w:rPr>
          <w:spacing w:val="2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houver):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27/11/2023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04/12/2023</w:t>
      </w:r>
    </w:p>
    <w:p w14:paraId="19175E3D" w14:textId="77777777" w:rsidR="00872D5C" w:rsidRDefault="00872D5C">
      <w:pPr>
        <w:spacing w:line="276" w:lineRule="auto"/>
        <w:jc w:val="both"/>
        <w:rPr>
          <w:sz w:val="24"/>
        </w:rPr>
        <w:sectPr w:rsidR="00872D5C">
          <w:headerReference w:type="default" r:id="rId8"/>
          <w:footerReference w:type="default" r:id="rId9"/>
          <w:type w:val="continuous"/>
          <w:pgSz w:w="12240" w:h="15840"/>
          <w:pgMar w:top="1320" w:right="1580" w:bottom="960" w:left="1600" w:header="717" w:footer="772" w:gutter="0"/>
          <w:pgNumType w:start="1"/>
          <w:cols w:space="720"/>
        </w:sectPr>
      </w:pPr>
    </w:p>
    <w:p w14:paraId="30871BC2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429"/>
        </w:tabs>
        <w:spacing w:before="80" w:line="276" w:lineRule="auto"/>
        <w:ind w:firstLine="0"/>
        <w:rPr>
          <w:sz w:val="24"/>
        </w:rPr>
      </w:pPr>
      <w:r>
        <w:rPr>
          <w:sz w:val="24"/>
        </w:rPr>
        <w:lastRenderedPageBreak/>
        <w:t>Período</w:t>
      </w:r>
      <w:r>
        <w:rPr>
          <w:spacing w:val="43"/>
          <w:sz w:val="24"/>
        </w:rPr>
        <w:t xml:space="preserve"> </w:t>
      </w:r>
      <w:r>
        <w:rPr>
          <w:sz w:val="24"/>
        </w:rPr>
        <w:t>provável</w:t>
      </w:r>
      <w:r>
        <w:rPr>
          <w:spacing w:val="43"/>
          <w:sz w:val="24"/>
        </w:rPr>
        <w:t xml:space="preserve"> </w:t>
      </w:r>
      <w:r>
        <w:rPr>
          <w:sz w:val="24"/>
        </w:rPr>
        <w:t>para</w:t>
      </w:r>
      <w:r>
        <w:rPr>
          <w:spacing w:val="4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43"/>
          <w:sz w:val="24"/>
        </w:rPr>
        <w:t xml:space="preserve"> </w:t>
      </w:r>
      <w:r>
        <w:rPr>
          <w:sz w:val="24"/>
        </w:rPr>
        <w:t>dos</w:t>
      </w:r>
      <w:r>
        <w:rPr>
          <w:spacing w:val="44"/>
          <w:sz w:val="24"/>
        </w:rPr>
        <w:t xml:space="preserve"> </w:t>
      </w:r>
      <w:r>
        <w:rPr>
          <w:sz w:val="24"/>
        </w:rPr>
        <w:t>atos</w:t>
      </w:r>
      <w:r>
        <w:rPr>
          <w:spacing w:val="44"/>
          <w:sz w:val="24"/>
        </w:rPr>
        <w:t xml:space="preserve"> </w:t>
      </w:r>
      <w:r>
        <w:rPr>
          <w:sz w:val="24"/>
        </w:rPr>
        <w:t>relativos</w:t>
      </w:r>
      <w:r>
        <w:rPr>
          <w:spacing w:val="44"/>
          <w:sz w:val="24"/>
        </w:rPr>
        <w:t xml:space="preserve"> </w:t>
      </w:r>
      <w:r>
        <w:rPr>
          <w:sz w:val="24"/>
        </w:rPr>
        <w:t>ao</w:t>
      </w:r>
      <w:r>
        <w:rPr>
          <w:spacing w:val="47"/>
          <w:sz w:val="24"/>
        </w:rPr>
        <w:t xml:space="preserve"> </w:t>
      </w:r>
      <w:r>
        <w:rPr>
          <w:sz w:val="24"/>
        </w:rPr>
        <w:t>resultado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5"/>
          <w:sz w:val="24"/>
        </w:rPr>
        <w:t xml:space="preserve"> </w:t>
      </w:r>
      <w:r>
        <w:rPr>
          <w:sz w:val="24"/>
        </w:rPr>
        <w:t>Prova</w:t>
      </w:r>
      <w:r>
        <w:rPr>
          <w:spacing w:val="43"/>
          <w:sz w:val="24"/>
        </w:rPr>
        <w:t xml:space="preserve"> </w:t>
      </w:r>
      <w:r>
        <w:rPr>
          <w:sz w:val="24"/>
        </w:rPr>
        <w:t>Prática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final: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27/11/2023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04/12/2023</w:t>
      </w:r>
    </w:p>
    <w:p w14:paraId="4A40BF66" w14:textId="77777777" w:rsidR="00872D5C" w:rsidRDefault="00872D5C">
      <w:pPr>
        <w:pStyle w:val="Corpodetexto"/>
        <w:spacing w:before="11"/>
        <w:rPr>
          <w:sz w:val="20"/>
        </w:rPr>
      </w:pPr>
    </w:p>
    <w:p w14:paraId="30FB8D0D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357"/>
        </w:tabs>
        <w:spacing w:line="273" w:lineRule="auto"/>
        <w:ind w:right="121" w:firstLine="0"/>
        <w:rPr>
          <w:sz w:val="24"/>
        </w:rPr>
      </w:pPr>
      <w:r>
        <w:rPr>
          <w:sz w:val="24"/>
        </w:rPr>
        <w:t>Período</w:t>
      </w:r>
      <w:r>
        <w:rPr>
          <w:spacing w:val="-15"/>
          <w:sz w:val="24"/>
        </w:rPr>
        <w:t xml:space="preserve"> </w:t>
      </w:r>
      <w:r>
        <w:rPr>
          <w:sz w:val="24"/>
        </w:rPr>
        <w:t>provável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despacho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Diretor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Escola</w:t>
      </w:r>
      <w:r>
        <w:rPr>
          <w:spacing w:val="-12"/>
          <w:sz w:val="24"/>
        </w:rPr>
        <w:t xml:space="preserve"> </w:t>
      </w:r>
      <w:r>
        <w:rPr>
          <w:sz w:val="24"/>
        </w:rPr>
        <w:t>Técnica</w:t>
      </w:r>
      <w:r>
        <w:rPr>
          <w:spacing w:val="-14"/>
          <w:sz w:val="24"/>
        </w:rPr>
        <w:t xml:space="preserve"> </w:t>
      </w:r>
      <w:r>
        <w:rPr>
          <w:sz w:val="24"/>
        </w:rPr>
        <w:t>homologando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 Simplificado:</w:t>
      </w:r>
      <w:r>
        <w:rPr>
          <w:spacing w:val="2"/>
          <w:sz w:val="24"/>
        </w:rPr>
        <w:t xml:space="preserve"> </w:t>
      </w:r>
      <w:r>
        <w:rPr>
          <w:color w:val="FF0000"/>
          <w:sz w:val="24"/>
        </w:rPr>
        <w:t>04/12/2023 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15/12/2023</w:t>
      </w:r>
    </w:p>
    <w:p w14:paraId="3D5EF78D" w14:textId="77777777" w:rsidR="00872D5C" w:rsidRDefault="00872D5C">
      <w:pPr>
        <w:pStyle w:val="Corpodetexto"/>
        <w:spacing w:before="2"/>
        <w:rPr>
          <w:sz w:val="21"/>
        </w:rPr>
      </w:pPr>
    </w:p>
    <w:p w14:paraId="7F4BAF2A" w14:textId="77777777" w:rsidR="00872D5C" w:rsidRDefault="00000000">
      <w:pPr>
        <w:pStyle w:val="PargrafodaLista"/>
        <w:numPr>
          <w:ilvl w:val="1"/>
          <w:numId w:val="1"/>
        </w:numPr>
        <w:tabs>
          <w:tab w:val="left" w:pos="453"/>
        </w:tabs>
        <w:spacing w:before="1" w:line="276" w:lineRule="auto"/>
        <w:ind w:right="119" w:firstLine="0"/>
        <w:rPr>
          <w:sz w:val="24"/>
        </w:rPr>
      </w:pP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prazos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recursos</w:t>
      </w:r>
      <w:r>
        <w:rPr>
          <w:spacing w:val="48"/>
          <w:sz w:val="24"/>
        </w:rPr>
        <w:t xml:space="preserve"> </w:t>
      </w:r>
      <w:r>
        <w:rPr>
          <w:sz w:val="24"/>
        </w:rPr>
        <w:t>encontram-se</w:t>
      </w:r>
      <w:r>
        <w:rPr>
          <w:spacing w:val="41"/>
          <w:sz w:val="24"/>
        </w:rPr>
        <w:t xml:space="preserve"> </w:t>
      </w:r>
      <w:r>
        <w:rPr>
          <w:sz w:val="24"/>
        </w:rPr>
        <w:t>dispostos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Capítulo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4"/>
          <w:sz w:val="24"/>
        </w:rPr>
        <w:t xml:space="preserve"> </w:t>
      </w:r>
      <w:r>
        <w:rPr>
          <w:sz w:val="24"/>
        </w:rPr>
        <w:t>do presente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158BE163" w14:textId="77777777" w:rsidR="00872D5C" w:rsidRDefault="00872D5C">
      <w:pPr>
        <w:pStyle w:val="Corpodetexto"/>
        <w:spacing w:before="11"/>
        <w:rPr>
          <w:sz w:val="20"/>
        </w:rPr>
      </w:pPr>
    </w:p>
    <w:p w14:paraId="325241A5" w14:textId="38B359A9" w:rsidR="0064330B" w:rsidRDefault="00000000" w:rsidP="0064330B">
      <w:pPr>
        <w:pStyle w:val="PargrafodaLista"/>
        <w:numPr>
          <w:ilvl w:val="0"/>
          <w:numId w:val="1"/>
        </w:numPr>
        <w:tabs>
          <w:tab w:val="left" w:pos="338"/>
        </w:tabs>
        <w:spacing w:line="273" w:lineRule="auto"/>
        <w:ind w:right="115" w:firstLine="0"/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Abertura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íntegra</w:t>
      </w:r>
      <w:r>
        <w:rPr>
          <w:spacing w:val="-5"/>
          <w:sz w:val="24"/>
        </w:rPr>
        <w:t xml:space="preserve"> </w:t>
      </w:r>
      <w:r>
        <w:rPr>
          <w:sz w:val="24"/>
        </w:rPr>
        <w:t>foi</w:t>
      </w:r>
      <w:r>
        <w:rPr>
          <w:spacing w:val="-6"/>
          <w:sz w:val="24"/>
        </w:rPr>
        <w:t xml:space="preserve"> </w:t>
      </w:r>
      <w:r>
        <w:rPr>
          <w:sz w:val="24"/>
        </w:rPr>
        <w:t>publicado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DOE</w:t>
      </w:r>
      <w:r>
        <w:rPr>
          <w:spacing w:val="-7"/>
          <w:sz w:val="24"/>
        </w:rPr>
        <w:t xml:space="preserve"> </w:t>
      </w:r>
      <w:r>
        <w:rPr>
          <w:sz w:val="24"/>
        </w:rPr>
        <w:t>de 28/09/2023,</w:t>
      </w:r>
      <w:r>
        <w:rPr>
          <w:spacing w:val="-5"/>
          <w:sz w:val="24"/>
        </w:rPr>
        <w:t xml:space="preserve"> </w:t>
      </w:r>
      <w:r>
        <w:rPr>
          <w:sz w:val="24"/>
        </w:rPr>
        <w:t>Seção</w:t>
      </w:r>
      <w:r>
        <w:rPr>
          <w:spacing w:val="-57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página(s)</w:t>
      </w:r>
      <w:r>
        <w:rPr>
          <w:spacing w:val="-1"/>
          <w:sz w:val="24"/>
        </w:rPr>
        <w:t xml:space="preserve"> </w:t>
      </w:r>
      <w:r>
        <w:rPr>
          <w:sz w:val="24"/>
        </w:rPr>
        <w:t>304.</w:t>
      </w:r>
    </w:p>
    <w:p w14:paraId="5247A5CB" w14:textId="73F054A6" w:rsidR="00872D5C" w:rsidRDefault="00872D5C">
      <w:pPr>
        <w:pStyle w:val="Corpodetexto"/>
        <w:spacing w:before="41"/>
        <w:ind w:left="2227" w:right="2248"/>
        <w:jc w:val="center"/>
      </w:pPr>
    </w:p>
    <w:sectPr w:rsidR="00872D5C">
      <w:pgSz w:w="12240" w:h="15840"/>
      <w:pgMar w:top="1320" w:right="1580" w:bottom="960" w:left="1600" w:header="717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E3B6" w14:textId="77777777" w:rsidR="00D440ED" w:rsidRDefault="00D440ED">
      <w:r>
        <w:separator/>
      </w:r>
    </w:p>
  </w:endnote>
  <w:endnote w:type="continuationSeparator" w:id="0">
    <w:p w14:paraId="44FBE160" w14:textId="77777777" w:rsidR="00D440ED" w:rsidRDefault="00D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039B" w14:textId="5370EAC0" w:rsidR="00872D5C" w:rsidRDefault="00B405C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60F81D47" wp14:editId="323C6EBC">
              <wp:simplePos x="0" y="0"/>
              <wp:positionH relativeFrom="page">
                <wp:posOffset>5515610</wp:posOffset>
              </wp:positionH>
              <wp:positionV relativeFrom="page">
                <wp:posOffset>9428480</wp:posOffset>
              </wp:positionV>
              <wp:extent cx="118808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0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FE687" w14:textId="77777777" w:rsidR="00872D5C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Versão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27/07/2023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81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4.3pt;margin-top:742.4pt;width:93.55pt;height:15.3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" filled="f" stroked="f">
              <v:textbox inset="0,0,0,0">
                <w:txbxContent>
                  <w:p w14:paraId="345FE687" w14:textId="77777777" w:rsidR="00872D5C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Versão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27/07/2023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EF69" w14:textId="77777777" w:rsidR="00D440ED" w:rsidRDefault="00D440ED">
      <w:r>
        <w:separator/>
      </w:r>
    </w:p>
  </w:footnote>
  <w:footnote w:type="continuationSeparator" w:id="0">
    <w:p w14:paraId="1074A1AD" w14:textId="77777777" w:rsidR="00D440ED" w:rsidRDefault="00D4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3C9B" w14:textId="3C3C731D" w:rsidR="00872D5C" w:rsidRDefault="00B405C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0BF8C05B" wp14:editId="11210EAB">
              <wp:simplePos x="0" y="0"/>
              <wp:positionH relativeFrom="page">
                <wp:posOffset>6058535</wp:posOffset>
              </wp:positionH>
              <wp:positionV relativeFrom="page">
                <wp:posOffset>442595</wp:posOffset>
              </wp:positionV>
              <wp:extent cx="6477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80BCE" w14:textId="77777777" w:rsidR="00872D5C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8C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05pt;margin-top:34.85pt;width:51pt;height:15.3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" filled="f" stroked="f">
              <v:textbox inset="0,0,0,0">
                <w:txbxContent>
                  <w:p w14:paraId="29880BCE" w14:textId="77777777" w:rsidR="00872D5C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>Anexo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D4096"/>
    <w:multiLevelType w:val="hybridMultilevel"/>
    <w:tmpl w:val="1206AF94"/>
    <w:lvl w:ilvl="0" w:tplc="654A29A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ADA697C">
      <w:start w:val="1"/>
      <w:numFmt w:val="upperLetter"/>
      <w:lvlText w:val="%2.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284C71D4">
      <w:numFmt w:val="bullet"/>
      <w:lvlText w:val="•"/>
      <w:lvlJc w:val="left"/>
      <w:pPr>
        <w:ind w:left="1892" w:hanging="334"/>
      </w:pPr>
      <w:rPr>
        <w:rFonts w:hint="default"/>
        <w:lang w:val="pt-PT" w:eastAsia="en-US" w:bidi="ar-SA"/>
      </w:rPr>
    </w:lvl>
    <w:lvl w:ilvl="3" w:tplc="5B22C048">
      <w:numFmt w:val="bullet"/>
      <w:lvlText w:val="•"/>
      <w:lvlJc w:val="left"/>
      <w:pPr>
        <w:ind w:left="2788" w:hanging="334"/>
      </w:pPr>
      <w:rPr>
        <w:rFonts w:hint="default"/>
        <w:lang w:val="pt-PT" w:eastAsia="en-US" w:bidi="ar-SA"/>
      </w:rPr>
    </w:lvl>
    <w:lvl w:ilvl="4" w:tplc="43B29514">
      <w:numFmt w:val="bullet"/>
      <w:lvlText w:val="•"/>
      <w:lvlJc w:val="left"/>
      <w:pPr>
        <w:ind w:left="3684" w:hanging="334"/>
      </w:pPr>
      <w:rPr>
        <w:rFonts w:hint="default"/>
        <w:lang w:val="pt-PT" w:eastAsia="en-US" w:bidi="ar-SA"/>
      </w:rPr>
    </w:lvl>
    <w:lvl w:ilvl="5" w:tplc="9C722F60">
      <w:numFmt w:val="bullet"/>
      <w:lvlText w:val="•"/>
      <w:lvlJc w:val="left"/>
      <w:pPr>
        <w:ind w:left="4580" w:hanging="334"/>
      </w:pPr>
      <w:rPr>
        <w:rFonts w:hint="default"/>
        <w:lang w:val="pt-PT" w:eastAsia="en-US" w:bidi="ar-SA"/>
      </w:rPr>
    </w:lvl>
    <w:lvl w:ilvl="6" w:tplc="CCD45ACC">
      <w:numFmt w:val="bullet"/>
      <w:lvlText w:val="•"/>
      <w:lvlJc w:val="left"/>
      <w:pPr>
        <w:ind w:left="5476" w:hanging="334"/>
      </w:pPr>
      <w:rPr>
        <w:rFonts w:hint="default"/>
        <w:lang w:val="pt-PT" w:eastAsia="en-US" w:bidi="ar-SA"/>
      </w:rPr>
    </w:lvl>
    <w:lvl w:ilvl="7" w:tplc="DC66EFFE">
      <w:numFmt w:val="bullet"/>
      <w:lvlText w:val="•"/>
      <w:lvlJc w:val="left"/>
      <w:pPr>
        <w:ind w:left="6372" w:hanging="334"/>
      </w:pPr>
      <w:rPr>
        <w:rFonts w:hint="default"/>
        <w:lang w:val="pt-PT" w:eastAsia="en-US" w:bidi="ar-SA"/>
      </w:rPr>
    </w:lvl>
    <w:lvl w:ilvl="8" w:tplc="6B1C97E2">
      <w:numFmt w:val="bullet"/>
      <w:lvlText w:val="•"/>
      <w:lvlJc w:val="left"/>
      <w:pPr>
        <w:ind w:left="7268" w:hanging="334"/>
      </w:pPr>
      <w:rPr>
        <w:rFonts w:hint="default"/>
        <w:lang w:val="pt-PT" w:eastAsia="en-US" w:bidi="ar-SA"/>
      </w:rPr>
    </w:lvl>
  </w:abstractNum>
  <w:num w:numId="1" w16cid:durableId="17309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5C"/>
    <w:rsid w:val="001350BC"/>
    <w:rsid w:val="0064330B"/>
    <w:rsid w:val="00775AB7"/>
    <w:rsid w:val="007B491E"/>
    <w:rsid w:val="00872D5C"/>
    <w:rsid w:val="00B405CF"/>
    <w:rsid w:val="00C4208E"/>
    <w:rsid w:val="00D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118B8"/>
  <w15:docId w15:val="{4039C976-017D-4E24-8BD5-C611804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135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Santos Oliveira</dc:creator>
  <cp:lastModifiedBy>Nicole Santos Oliveira</cp:lastModifiedBy>
  <cp:revision>4</cp:revision>
  <dcterms:created xsi:type="dcterms:W3CDTF">2023-10-24T14:04:00Z</dcterms:created>
  <dcterms:modified xsi:type="dcterms:W3CDTF">2023-10-25T11:23:00Z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Samsung Electronics</vt:lpwstr>
  </property>
  <property fmtid="{D5CDD505-2E9C-101B-9397-08002B2CF9AE}" pid="3" name="LastSaved">
    <vt:filetime>2023-10-23T00:00:00Z</vt:filetime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SetDate">
    <vt:lpwstr>2023-10-24T14:04:23Z</vt:lpwstr>
  </property>
  <property fmtid="{D5CDD505-2E9C-101B-9397-08002B2CF9AE}" pid="6" name="MSIP_Label_ff380b4d-8a71-4241-982c-3816ad3ce8fc_Method">
    <vt:lpwstr>Standard</vt:lpwstr>
  </property>
  <property fmtid="{D5CDD505-2E9C-101B-9397-08002B2CF9AE}" pid="7" name="MSIP_Label_ff380b4d-8a71-4241-982c-3816ad3ce8fc_Name">
    <vt:lpwstr>defa4170-0d19-0005-0004-bc88714345d2</vt:lpwstr>
  </property>
  <property fmtid="{D5CDD505-2E9C-101B-9397-08002B2CF9AE}" pid="8" name="MSIP_Label_ff380b4d-8a71-4241-982c-3816ad3ce8fc_SiteId">
    <vt:lpwstr>eabe64c5-68f5-4a76-8301-9577a679e449</vt:lpwstr>
  </property>
  <property fmtid="{D5CDD505-2E9C-101B-9397-08002B2CF9AE}" pid="9" name="MSIP_Label_ff380b4d-8a71-4241-982c-3816ad3ce8fc_ActionId">
    <vt:lpwstr>d536b3f2-ac5f-461a-9f86-02338df3e7a8</vt:lpwstr>
  </property>
  <property fmtid="{D5CDD505-2E9C-101B-9397-08002B2CF9AE}" pid="10" name="MSIP_Label_ff380b4d-8a71-4241-982c-3816ad3ce8fc_ContentBits">
    <vt:lpwstr>0</vt:lpwstr>
  </property>
</Properties>
</file>